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samochodów osobowych- LIONPARTS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sklepu z częściami samochodowymi, w którym znajdziesz wszystkie potrzebne podzespoły? LIONPARTS to świetna miejsce dla wszystkich posiadaczy pojazdów. W asortymencie znajdują się części do samochodów wszystkich najpopularniejszych marek i modeli.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</w:t>
      </w:r>
      <w:r>
        <w:rPr>
          <w:rFonts w:ascii="calibri" w:hAnsi="calibri" w:eastAsia="calibri" w:cs="calibri"/>
          <w:sz w:val="52"/>
          <w:szCs w:val="52"/>
          <w:b/>
        </w:rPr>
        <w:t xml:space="preserve">części do samochodów osobowych?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samochodu osobowego czasem potrzebuje zakupić części zamienne do swojego pojazdu lub inne niezbędne akcesoria. Warto zadbać o to, aby były one jak najlepszej jakości.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samochodów osobowych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sprawdzone i pochodzić od dobrych producentów, tak aby pozwalały na bezpieczną i bezawaryjną jazdę.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i akcesoria do samochodów osobowych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tego ile i w jaki sposób używamy naszego pojazdu, różna będzie częstotliwość napraw i wymiany części. Zawsze jednak są podzespoły, które zużywają się lub po prostu wymagają wymiany po danym czasie. Przykładami takich elementów są paski lub łańcuchy rozrządu, czy też różnego rodzaju filtry, a także płyny i olej silnikowy. Warto wybierać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samochodów osobowych</w:t>
      </w:r>
      <w:r>
        <w:rPr>
          <w:rFonts w:ascii="calibri" w:hAnsi="calibri" w:eastAsia="calibri" w:cs="calibri"/>
          <w:sz w:val="24"/>
          <w:szCs w:val="24"/>
        </w:rPr>
        <w:t xml:space="preserve"> dobrej jakości, dzięki czemu będziemy mieć pewność, że dobrze sprawdzą się w naszym pojeździe.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Gdzie kupić części do samochodów osobowych?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poszukujesz podzespołów do swojego pojazdu, LIONPARTS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być doskonałym miejscem do ich zakupu. Sklep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samochodów osobowych</w:t>
      </w:r>
      <w:r>
        <w:rPr>
          <w:rFonts w:ascii="calibri" w:hAnsi="calibri" w:eastAsia="calibri" w:cs="calibri"/>
          <w:sz w:val="24"/>
          <w:szCs w:val="24"/>
        </w:rPr>
        <w:t xml:space="preserve"> bardzo wysokiej jakości. Dodatkowo firma gwarantuje świetną obsługę klienta i szybką wysyłkę.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onparts.pl/pl/katalog/tecdoc/osob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2026-05-22T16:13:25+02:00</dcterms:created>
  <dcterms:modified xsi:type="dcterms:W3CDTF">2026-05-22T16:13:25+02:00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